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349"/>
        <w:tblW w:w="14850" w:type="dxa"/>
        <w:tblLook w:val="04A0" w:firstRow="1" w:lastRow="0" w:firstColumn="1" w:lastColumn="0" w:noHBand="0" w:noVBand="1"/>
      </w:tblPr>
      <w:tblGrid>
        <w:gridCol w:w="7196"/>
        <w:gridCol w:w="7654"/>
      </w:tblGrid>
      <w:tr w:rsidR="00D17300" w:rsidRPr="00412B29" w:rsidTr="004E41C1">
        <w:trPr>
          <w:trHeight w:val="983"/>
        </w:trPr>
        <w:tc>
          <w:tcPr>
            <w:tcW w:w="14850" w:type="dxa"/>
            <w:gridSpan w:val="2"/>
          </w:tcPr>
          <w:p w:rsidR="00412B29" w:rsidRDefault="00412B29" w:rsidP="00412B29">
            <w:pPr>
              <w:pStyle w:val="tkNazvanie"/>
              <w:spacing w:before="0" w:after="0"/>
              <w:ind w:left="0"/>
              <w:rPr>
                <w:rFonts w:ascii="Times New Roman" w:hAnsi="Times New Roman" w:cs="Times New Roman"/>
                <w:sz w:val="28"/>
                <w:lang w:val="ky-KG"/>
              </w:rPr>
            </w:pPr>
            <w:r w:rsidRPr="00F968D3">
              <w:rPr>
                <w:rFonts w:ascii="Times New Roman" w:hAnsi="Times New Roman" w:cs="Times New Roman"/>
                <w:sz w:val="28"/>
                <w:lang w:val="ky-KG"/>
              </w:rPr>
              <w:t>Кыргыз Республикасынын Бузуулар жөнүндө кодексине өзгөртүүлөрдү киргизүү тууралуу</w:t>
            </w:r>
          </w:p>
          <w:p w:rsidR="00412B29" w:rsidRDefault="00412B29" w:rsidP="00412B29">
            <w:pPr>
              <w:pStyle w:val="tkNazvanie"/>
              <w:spacing w:before="0" w:after="0"/>
              <w:ind w:left="0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 Кыргыз Республикасынын Мыйзам долбооруна</w:t>
            </w:r>
          </w:p>
          <w:p w:rsidR="00D17300" w:rsidRPr="00412B29" w:rsidRDefault="00412B29" w:rsidP="00412B2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412B29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САЛЫШТЫРМА ТАБЛИЦА</w:t>
            </w:r>
          </w:p>
        </w:tc>
      </w:tr>
      <w:tr w:rsidR="00D17300" w:rsidRPr="00E27E87" w:rsidTr="004E41C1">
        <w:trPr>
          <w:trHeight w:val="564"/>
        </w:trPr>
        <w:tc>
          <w:tcPr>
            <w:tcW w:w="7196" w:type="dxa"/>
          </w:tcPr>
          <w:p w:rsidR="00D17300" w:rsidRPr="00E27E87" w:rsidRDefault="00567D06" w:rsidP="004E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Колдонулган</w:t>
            </w:r>
            <w:proofErr w:type="spellEnd"/>
            <w:r w:rsidR="00D17300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  <w:p w:rsidR="00D17300" w:rsidRPr="00E27E87" w:rsidRDefault="00D17300" w:rsidP="00D1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D17300" w:rsidRPr="00E27E87" w:rsidRDefault="00567D06" w:rsidP="004E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Сунушталган</w:t>
            </w:r>
            <w:r w:rsidR="00D17300"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D17300" w:rsidRPr="00E27E87" w:rsidTr="004E41C1">
        <w:trPr>
          <w:trHeight w:val="6224"/>
        </w:trPr>
        <w:tc>
          <w:tcPr>
            <w:tcW w:w="7196" w:type="dxa"/>
          </w:tcPr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11-глава.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Саламаттык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сактоо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чөйрөсүндөгү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тартибине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каршы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бузуулар</w:t>
            </w:r>
            <w:proofErr w:type="spellEnd"/>
          </w:p>
          <w:p w:rsidR="00D17300" w:rsidRPr="00E27E8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7300" w:rsidRPr="002763F7" w:rsidRDefault="002763F7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Эскертүү.</w:t>
            </w:r>
          </w:p>
          <w:p w:rsidR="00D17300" w:rsidRPr="002763F7" w:rsidRDefault="002763F7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 Ушул Кодекстин 56 жана 57-беренелеринде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каралат.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57-берене. Эмгекти коргоо жөнүндө мыйзамдын талаптарын бузуу</w:t>
            </w:r>
          </w:p>
          <w:p w:rsidR="00D53DEA" w:rsidRPr="002763F7" w:rsidRDefault="002763F7" w:rsidP="00D53D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53DEA" w:rsidRPr="002763F7" w:rsidRDefault="002D251A" w:rsidP="002D251A">
            <w:pPr>
              <w:tabs>
                <w:tab w:val="left" w:pos="607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</w:p>
          <w:p w:rsidR="00D53DEA" w:rsidRPr="002763F7" w:rsidRDefault="00D53DEA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526819" w:rsidRDefault="00526819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93-берене. Өрт коопсуздугу эрежелерин бузуу</w:t>
            </w:r>
          </w:p>
          <w:p w:rsid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Өрт коопсуздугу эрежелерин бузуу -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53DEA" w:rsidRP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</w:t>
            </w: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4-категориядагы айып пул салууга алып келет.</w:t>
            </w: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2763F7" w:rsidRPr="00526819" w:rsidRDefault="002763F7" w:rsidP="002763F7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2681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18-глава. Суу транспортунун кыймылынын жана пайдалануунун коопсуздугун камсыз кылуу чөйрөсүндөгү башкаруу тартибине каршы бузуулар</w:t>
            </w:r>
          </w:p>
          <w:p w:rsidR="00C00376" w:rsidRPr="00526819" w:rsidRDefault="00C00376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53DEA" w:rsidRPr="00E27E87" w:rsidRDefault="002763F7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109-берене.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Кемелердин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кыймылынын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коопсуздук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эрежелерин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бузуу</w:t>
            </w:r>
            <w:proofErr w:type="spellEnd"/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D06" w:rsidRDefault="00567D06" w:rsidP="002763F7">
            <w:pP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:rsidR="002763F7" w:rsidRPr="002763F7" w:rsidRDefault="004E41C1" w:rsidP="002763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</w:t>
            </w:r>
            <w:r w:rsidR="002763F7" w:rsidRPr="002763F7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15-берене. Суу транспортунун кемелерин эксплуатациялоо эрежелерин бузуу</w:t>
            </w: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Суу транспортунда жүктөрдү ташуу эрежелерин бузуу -</w:t>
            </w: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1-категориядагы айып пул салууга алып келет.</w:t>
            </w:r>
          </w:p>
          <w:p w:rsidR="002763F7" w:rsidRPr="008830D3" w:rsidRDefault="002763F7" w:rsidP="002763F7">
            <w:pPr>
              <w:pStyle w:val="tkZagolovok3"/>
              <w:ind w:lef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 w:rsidRPr="00567D06">
              <w:rPr>
                <w:rFonts w:ascii="Times New Roman" w:hAnsi="Times New Roman" w:cs="Times New Roman"/>
                <w:b w:val="0"/>
                <w:lang w:val="ky-KG"/>
              </w:rPr>
              <w:t>23-глава. Радиациялык, өнөр жайлык коопсуздукту камсыз кылуу чөйрөсүндөгү башкаруу тартибине каршы бузуулар</w:t>
            </w:r>
          </w:p>
          <w:p w:rsidR="00D53DEA" w:rsidRPr="008830D3" w:rsidRDefault="00D53DEA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763F7" w:rsidRPr="006D6B24" w:rsidRDefault="002763F7" w:rsidP="002763F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</w:t>
            </w:r>
            <w:r w:rsidR="00567D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D53DEA" w:rsidRPr="002763F7" w:rsidRDefault="002763F7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Ушул Кодекстин 159 жана 160-беренелеринде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</w:t>
            </w: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65E39" w:rsidRPr="002763F7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E0B5E" w:rsidRPr="002763F7" w:rsidRDefault="00DE0B5E" w:rsidP="00865E3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E0B5E" w:rsidRPr="002763F7" w:rsidRDefault="00DE0B5E" w:rsidP="00865E3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E0B5E" w:rsidRPr="002763F7" w:rsidRDefault="00DE0B5E" w:rsidP="00865E3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F23DCE" w:rsidRPr="008830D3" w:rsidRDefault="00412B29" w:rsidP="00865E3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0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35-глава. Керектөөчүлөрдүн укуктарын жана кызыкчылыктарын камсыз кылуу, стандартташтыруу, метрология жана сертификаттоо чөйрөсүндөгү башкаруу тартибине каршы бузуулар</w:t>
            </w:r>
          </w:p>
          <w:p w:rsidR="00F23DCE" w:rsidRPr="008830D3" w:rsidRDefault="00F23DCE" w:rsidP="00865E3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B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Эскертүү.</w:t>
            </w:r>
          </w:p>
          <w:p w:rsidR="008755FD" w:rsidRPr="008830D3" w:rsidRDefault="00412B29" w:rsidP="00865E3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</w:t>
            </w:r>
            <w:r w:rsidRPr="00412B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Кодекстин 269-беренесинде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каралат.</w:t>
            </w:r>
          </w:p>
          <w:p w:rsidR="00865E39" w:rsidRPr="008830D3" w:rsidRDefault="00865E39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755FD" w:rsidRPr="008830D3" w:rsidRDefault="008755FD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755FD" w:rsidRPr="008830D3" w:rsidRDefault="008755FD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755FD" w:rsidRPr="008830D3" w:rsidRDefault="008755FD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755FD" w:rsidRPr="008830D3" w:rsidRDefault="008755FD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60B97" w:rsidRPr="008830D3" w:rsidRDefault="00560B97" w:rsidP="00865E3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560B97" w:rsidRPr="008830D3" w:rsidRDefault="00560B97" w:rsidP="00865E3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53DEA" w:rsidRPr="008830D3" w:rsidRDefault="00D53DEA" w:rsidP="004C142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654" w:type="dxa"/>
          </w:tcPr>
          <w:p w:rsidR="002763F7" w:rsidRPr="008830D3" w:rsidRDefault="00D17300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30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 </w:t>
            </w:r>
            <w:r w:rsidR="002763F7" w:rsidRPr="008830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11-глава. Саламаттык сактоо жана эмгек чөйрөсүндөгү башкаруу тартибине каршы бузуулар</w:t>
            </w:r>
          </w:p>
          <w:p w:rsidR="002763F7" w:rsidRPr="008830D3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830D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Эскертүү.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 Ушул Кодек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стин 56, </w:t>
            </w: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57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каралат.</w:t>
            </w: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57-берене. Эмгекти коргоо жөнүндө мыйзамдын талаптарын бузуу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... 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4. Кызматкерлерге эмгектин сак жана коопсуз талаптарын түзүп берүү, санитардык-гигиеналык ченемдерди жана техникалык регламенттерди камсыз кылган технологияларды жана каражаттарды киргизүү жана башка эмгекти коргоо боюнча ченемдик укуктук актыларда жүктөлгөн милдеттерди иш берүүчү тарабынан аткарбай коюуу же тийиштүү түрдө аткарбоо, - 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айып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салууга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алып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келет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Техникалык коопсуздук боюнча эрежелерин сактоону жоопкерчиликтүү адамдар тарабынан бузуу, -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3 -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айып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салууга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алып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келет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</w:p>
          <w:p w:rsidR="009F6537" w:rsidRPr="00E27E87" w:rsidRDefault="009F6537" w:rsidP="00D173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3F7" w:rsidRPr="002763F7" w:rsidRDefault="002763F7" w:rsidP="002763F7">
            <w:pPr>
              <w:ind w:firstLine="720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«57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8"/>
                <w:vertAlign w:val="superscript"/>
                <w:lang w:val="ky-KG"/>
              </w:rPr>
              <w:t>1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-берене. Ден соолугунун мүмкүнчүлүктөрү чектелүү адамдардын укуктары каралган мыйзамдарды иш берүүчү тарабынан бузуу,- </w:t>
            </w:r>
          </w:p>
          <w:p w:rsidR="002763F7" w:rsidRDefault="002763F7" w:rsidP="002763F7">
            <w:pPr>
              <w:ind w:firstLine="72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4 -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категориядагы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айып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пул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салууга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алып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келет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8"/>
              </w:rPr>
              <w:t>.»</w:t>
            </w:r>
          </w:p>
          <w:p w:rsidR="00526819" w:rsidRDefault="00526819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«93-берене. Өрт коопсуздугу тармагындагы ченемдик укуктук актылардын талаптарын бузуу»;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«Өрт коопсуздугу тармагындагы ченемдик укуктук актылардын талаптарын бузуу, - </w:t>
            </w:r>
          </w:p>
          <w:p w:rsidR="002763F7" w:rsidRPr="002763F7" w:rsidRDefault="002763F7" w:rsidP="0027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  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4 -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айып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салууга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алып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келет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17300" w:rsidRPr="002763F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17300" w:rsidRPr="00E27E87" w:rsidRDefault="00D17300" w:rsidP="00D17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18-глава.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Суу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транспортунун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кыймылынын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пайдалануунун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коопсуздугун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камсыз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кылуу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чөйрөсүндөгү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башкаруу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тартибине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каршы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бузуулар</w:t>
            </w:r>
            <w:proofErr w:type="spellEnd"/>
          </w:p>
          <w:p w:rsidR="002763F7" w:rsidRPr="00E27E87" w:rsidRDefault="002763F7" w:rsidP="00276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DEA" w:rsidRDefault="002763F7" w:rsidP="00412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109-берене.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Кемелердин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кыймылынын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коопсуздук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эрежелерин</w:t>
            </w:r>
            <w:proofErr w:type="spellEnd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sz w:val="24"/>
                <w:szCs w:val="24"/>
              </w:rPr>
              <w:t>бузуу</w:t>
            </w:r>
            <w:proofErr w:type="spellEnd"/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</w:t>
            </w: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4. Суу транспортун өзүм билемдик менен куруу, - </w:t>
            </w: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2 -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айып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салууга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алып</w:t>
            </w:r>
            <w:proofErr w:type="spellEnd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63F7">
              <w:rPr>
                <w:rFonts w:ascii="Times New Roman" w:hAnsi="Times New Roman" w:cs="Times New Roman"/>
                <w:b/>
                <w:sz w:val="24"/>
                <w:szCs w:val="24"/>
              </w:rPr>
              <w:t>келет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53DEA" w:rsidRPr="00E27E87" w:rsidRDefault="00D53DEA" w:rsidP="00D53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3F7" w:rsidRPr="00412B29" w:rsidRDefault="002763F7" w:rsidP="00412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115-берене. Суу транспортунун кемелерин эксплуатациялоо эрежелерин бузуу</w:t>
            </w: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Суу транспортунда жүктөрдү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 жүргүнчүлөрдү</w:t>
            </w: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ташуу эрежелерин бузуу -</w:t>
            </w:r>
          </w:p>
          <w:p w:rsidR="002763F7" w:rsidRPr="002763F7" w:rsidRDefault="002763F7" w:rsidP="0027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1-категориядагы айып пул салууга алып келет.</w:t>
            </w:r>
          </w:p>
          <w:p w:rsidR="002763F7" w:rsidRPr="008830D3" w:rsidRDefault="002763F7" w:rsidP="002763F7">
            <w:pPr>
              <w:pStyle w:val="tkZagolovok3"/>
              <w:ind w:lef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 w:rsidRPr="00567D06">
              <w:rPr>
                <w:rFonts w:ascii="Times New Roman" w:hAnsi="Times New Roman" w:cs="Times New Roman"/>
                <w:b w:val="0"/>
                <w:lang w:val="ky-KG"/>
              </w:rPr>
              <w:t>23-глава. Радиациялык, өнөр жайлык коопсуздукту камсыз кылуу чөйрөсүндөгү башкаруу тартибине каршы бузуулар</w:t>
            </w:r>
          </w:p>
          <w:p w:rsidR="00D53DEA" w:rsidRPr="008830D3" w:rsidRDefault="00D53DEA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00376" w:rsidRPr="006D6B24" w:rsidRDefault="002763F7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</w:t>
            </w:r>
            <w:r w:rsidR="00567D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2763F7" w:rsidRPr="002763F7" w:rsidRDefault="002763F7" w:rsidP="00D53DE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Ушул Кодекстин 159,</w:t>
            </w: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2681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жана </w:t>
            </w:r>
            <w:r w:rsidR="00526819" w:rsidRPr="0052681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161</w:t>
            </w:r>
            <w:r w:rsidRPr="002763F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 w:rsidRPr="002763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</w:t>
            </w:r>
          </w:p>
          <w:p w:rsidR="004B2BE6" w:rsidRPr="008830D3" w:rsidRDefault="004B2BE6" w:rsidP="00D17300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«161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берене. Кооптуу өндүрүштүк объекттерде иш жүргүзүү эрежелерин бекиткен өнөр жайлык коопсуздугу тармагындагы мыйзамдардын талаптарын бузуу.</w:t>
            </w: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       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 Кооптуу өндүрүштүк объекттерде иш жүргүзүү эрежелерин бекиткен өнөр жайлык коопсуздугу тармагындагы мыйзамдардын талаптарын бузуу, - </w:t>
            </w: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айып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салууга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алып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келет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2. Өнөр жайлык коопсуздук лицензияларынын талаптарын аткарбоо жана лицензиянын (уруксаттын) шарттарын бузуу менен аткаруу (аткарбоо), - </w:t>
            </w: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айып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салууга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алып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b/>
                <w:sz w:val="24"/>
                <w:szCs w:val="24"/>
              </w:rPr>
              <w:t>келет</w:t>
            </w:r>
            <w:proofErr w:type="spellEnd"/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.»</w:t>
            </w:r>
          </w:p>
          <w:p w:rsidR="00D17300" w:rsidRPr="00E27E87" w:rsidRDefault="00D17300" w:rsidP="00625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35-глава.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Керектөөчүлөрдүн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укуктарын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кызыкчылыктарын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камсыз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кылуу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12B29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y-KG" w:eastAsia="ru-RU"/>
              </w:rPr>
              <w:t>техникалык жөнгө салуу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y-KG" w:eastAsia="ru-RU"/>
              </w:rPr>
              <w:t>,</w:t>
            </w:r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стандартташтыруу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, метрология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сертификаттоо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чөйрөсүндөгү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тартибине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каршы</w:t>
            </w:r>
            <w:proofErr w:type="spellEnd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 w:cs="Times New Roman"/>
                <w:sz w:val="24"/>
                <w:szCs w:val="24"/>
              </w:rPr>
              <w:t>бузуулар</w:t>
            </w:r>
            <w:proofErr w:type="spellEnd"/>
          </w:p>
          <w:p w:rsidR="00526819" w:rsidRDefault="00526819" w:rsidP="00412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B29" w:rsidRPr="00412B29" w:rsidRDefault="00412B29" w:rsidP="00412B2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B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Эскертүү.</w:t>
            </w:r>
          </w:p>
          <w:p w:rsidR="008755FD" w:rsidRPr="00412B29" w:rsidRDefault="00412B29" w:rsidP="00412B29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</w:t>
            </w:r>
            <w:r w:rsidRPr="00412B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Кодекстин 269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 269</w:t>
            </w:r>
            <w:r w:rsidRPr="00412B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  <w:r w:rsidRPr="00412B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-беренесинде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каралат.</w:t>
            </w:r>
          </w:p>
          <w:p w:rsidR="00412B29" w:rsidRPr="00412B29" w:rsidRDefault="00412B29" w:rsidP="00412B2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412B2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269</w:t>
            </w:r>
            <w:r w:rsidRPr="00412B29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ky-KG"/>
              </w:rPr>
              <w:t xml:space="preserve">1 </w:t>
            </w:r>
            <w:r w:rsidRPr="00412B2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 берене. Кыргыз Республикасынын мамлекеттик символдорун даярдап чыгаруу эрежелеринин талаптарын бузуу.</w:t>
            </w:r>
          </w:p>
          <w:p w:rsidR="00412B29" w:rsidRPr="00412B29" w:rsidRDefault="00412B29" w:rsidP="00412B2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</w:t>
            </w:r>
            <w:r w:rsidRPr="00412B2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Кыргыз Республикасынын Мамлекеттик желегинин жана Кыргыз Республикасынын мамлекеттик гербинин даярдап чыгаруу эрежелеринин талаптарын бузуу, -</w:t>
            </w:r>
          </w:p>
          <w:p w:rsidR="00412B29" w:rsidRPr="00412B29" w:rsidRDefault="00412B29" w:rsidP="00412B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B2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3</w:t>
            </w:r>
            <w:r w:rsidRPr="00412B2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12B2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>категориядагы</w:t>
            </w:r>
            <w:proofErr w:type="spellEnd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>айып</w:t>
            </w:r>
            <w:proofErr w:type="spellEnd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 xml:space="preserve"> пул </w:t>
            </w:r>
            <w:proofErr w:type="spellStart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>салууга</w:t>
            </w:r>
            <w:proofErr w:type="spellEnd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>алып</w:t>
            </w:r>
            <w:proofErr w:type="spellEnd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B29">
              <w:rPr>
                <w:rFonts w:ascii="Times New Roman" w:hAnsi="Times New Roman"/>
                <w:b/>
                <w:sz w:val="24"/>
                <w:szCs w:val="24"/>
              </w:rPr>
              <w:t>келет</w:t>
            </w:r>
            <w:proofErr w:type="spellEnd"/>
            <w:r w:rsidRPr="00412B2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.</w:t>
            </w:r>
          </w:p>
          <w:p w:rsidR="00D53DEA" w:rsidRPr="00E27E87" w:rsidRDefault="00D53DEA" w:rsidP="00D1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7300" w:rsidRPr="002763F7" w:rsidRDefault="00865E39" w:rsidP="00865E3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27E8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4E41C1" w:rsidRDefault="004E41C1" w:rsidP="004E41C1">
      <w:pPr>
        <w:ind w:left="1416" w:firstLine="708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DE0B5E" w:rsidRPr="00DE0B5E" w:rsidRDefault="00DE0B5E" w:rsidP="004E41C1">
      <w:pPr>
        <w:ind w:left="1416" w:firstLine="708"/>
      </w:pP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>Директор</w:t>
      </w:r>
      <w:r w:rsidR="00FD2B55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>дун м.а.</w:t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                                         </w:t>
      </w:r>
      <w:r w:rsidR="004E41C1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     </w:t>
      </w:r>
      <w:bookmarkStart w:id="0" w:name="_GoBack"/>
      <w:bookmarkEnd w:id="0"/>
      <w:r w:rsidRPr="00A336E2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 xml:space="preserve">               </w:t>
      </w:r>
      <w:r w:rsidR="00FD2B55">
        <w:rPr>
          <w:rFonts w:ascii="Times New Roman" w:hAnsi="Times New Roman"/>
          <w:b/>
          <w:color w:val="000000" w:themeColor="text1"/>
          <w:sz w:val="26"/>
          <w:szCs w:val="26"/>
          <w:lang w:val="ky-KG"/>
        </w:rPr>
        <w:t>М. Маметов</w:t>
      </w:r>
      <w:r w:rsidRPr="00A336E2">
        <w:rPr>
          <w:rFonts w:ascii="Times New Roman" w:hAnsi="Times New Roman"/>
          <w:b/>
          <w:color w:val="000000" w:themeColor="text1"/>
          <w:sz w:val="26"/>
          <w:szCs w:val="26"/>
        </w:rPr>
        <w:tab/>
      </w:r>
    </w:p>
    <w:sectPr w:rsidR="00DE0B5E" w:rsidRPr="00DE0B5E" w:rsidSect="00D00C80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13" w:rsidRDefault="00663E13" w:rsidP="00D00C80">
      <w:pPr>
        <w:spacing w:after="0" w:line="240" w:lineRule="auto"/>
      </w:pPr>
      <w:r>
        <w:separator/>
      </w:r>
    </w:p>
  </w:endnote>
  <w:endnote w:type="continuationSeparator" w:id="0">
    <w:p w:rsidR="00663E13" w:rsidRDefault="00663E13" w:rsidP="00D0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474880"/>
      <w:docPartObj>
        <w:docPartGallery w:val="Page Numbers (Bottom of Page)"/>
        <w:docPartUnique/>
      </w:docPartObj>
    </w:sdtPr>
    <w:sdtEndPr/>
    <w:sdtContent>
      <w:p w:rsidR="00D00C80" w:rsidRDefault="00D00C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1C1">
          <w:rPr>
            <w:noProof/>
          </w:rPr>
          <w:t>2</w:t>
        </w:r>
        <w:r>
          <w:fldChar w:fldCharType="end"/>
        </w:r>
      </w:p>
    </w:sdtContent>
  </w:sdt>
  <w:p w:rsidR="00D00C80" w:rsidRDefault="00D00C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13" w:rsidRDefault="00663E13" w:rsidP="00D00C80">
      <w:pPr>
        <w:spacing w:after="0" w:line="240" w:lineRule="auto"/>
      </w:pPr>
      <w:r>
        <w:separator/>
      </w:r>
    </w:p>
  </w:footnote>
  <w:footnote w:type="continuationSeparator" w:id="0">
    <w:p w:rsidR="00663E13" w:rsidRDefault="00663E13" w:rsidP="00D00C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6E9"/>
    <w:rsid w:val="00034F9B"/>
    <w:rsid w:val="0005228E"/>
    <w:rsid w:val="00066D34"/>
    <w:rsid w:val="000A26E9"/>
    <w:rsid w:val="002763F7"/>
    <w:rsid w:val="002B6BAC"/>
    <w:rsid w:val="002D251A"/>
    <w:rsid w:val="00346C5B"/>
    <w:rsid w:val="00372295"/>
    <w:rsid w:val="00412B29"/>
    <w:rsid w:val="004675E6"/>
    <w:rsid w:val="004B2BE6"/>
    <w:rsid w:val="004B3C57"/>
    <w:rsid w:val="004C142C"/>
    <w:rsid w:val="004E41C1"/>
    <w:rsid w:val="00512935"/>
    <w:rsid w:val="00526819"/>
    <w:rsid w:val="00560B97"/>
    <w:rsid w:val="00567D06"/>
    <w:rsid w:val="00577F23"/>
    <w:rsid w:val="005A7C50"/>
    <w:rsid w:val="005C0DF3"/>
    <w:rsid w:val="005E50AC"/>
    <w:rsid w:val="00623283"/>
    <w:rsid w:val="0062505A"/>
    <w:rsid w:val="00636AFC"/>
    <w:rsid w:val="00663E13"/>
    <w:rsid w:val="006D6B24"/>
    <w:rsid w:val="00742307"/>
    <w:rsid w:val="007A56A7"/>
    <w:rsid w:val="007F23D1"/>
    <w:rsid w:val="00865E39"/>
    <w:rsid w:val="008755FD"/>
    <w:rsid w:val="008830D3"/>
    <w:rsid w:val="00884EE3"/>
    <w:rsid w:val="008F0D97"/>
    <w:rsid w:val="008F4679"/>
    <w:rsid w:val="009347B3"/>
    <w:rsid w:val="009F6537"/>
    <w:rsid w:val="00A366C6"/>
    <w:rsid w:val="00A815CD"/>
    <w:rsid w:val="00A90917"/>
    <w:rsid w:val="00B36B35"/>
    <w:rsid w:val="00C00376"/>
    <w:rsid w:val="00CC6041"/>
    <w:rsid w:val="00D00C80"/>
    <w:rsid w:val="00D17300"/>
    <w:rsid w:val="00D53DEA"/>
    <w:rsid w:val="00D933EE"/>
    <w:rsid w:val="00DE0B5E"/>
    <w:rsid w:val="00E27E87"/>
    <w:rsid w:val="00F23DCE"/>
    <w:rsid w:val="00FB7005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68634"/>
  <w15:docId w15:val="{1DF4B13D-0B23-47CD-926D-5076FD82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53DE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1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93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0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0C80"/>
  </w:style>
  <w:style w:type="paragraph" w:styleId="a9">
    <w:name w:val="footer"/>
    <w:basedOn w:val="a"/>
    <w:link w:val="aa"/>
    <w:uiPriority w:val="99"/>
    <w:unhideWhenUsed/>
    <w:rsid w:val="00D0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0C80"/>
  </w:style>
  <w:style w:type="paragraph" w:customStyle="1" w:styleId="tkZagolovok3">
    <w:name w:val="_Заголовок Глава (tkZagolovok3)"/>
    <w:basedOn w:val="a"/>
    <w:rsid w:val="002763F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12B2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25979-EA7E-443E-A5A7-F0E826F6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423</dc:creator>
  <cp:keywords/>
  <dc:description/>
  <cp:lastModifiedBy>Бактыбек Бекматов</cp:lastModifiedBy>
  <cp:revision>9</cp:revision>
  <cp:lastPrinted>2019-10-24T10:00:00Z</cp:lastPrinted>
  <dcterms:created xsi:type="dcterms:W3CDTF">2020-02-27T10:48:00Z</dcterms:created>
  <dcterms:modified xsi:type="dcterms:W3CDTF">2020-03-11T06:12:00Z</dcterms:modified>
</cp:coreProperties>
</file>